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CF0B4" w14:textId="77777777" w:rsidR="000D29C1" w:rsidRDefault="003E178A" w:rsidP="000D29C1">
      <w:pPr>
        <w:jc w:val="center"/>
        <w:rPr>
          <w:sz w:val="28"/>
          <w:szCs w:val="28"/>
        </w:rPr>
      </w:pPr>
      <w:r w:rsidRPr="000D29C1">
        <w:rPr>
          <w:sz w:val="28"/>
          <w:szCs w:val="28"/>
        </w:rPr>
        <w:t>ИНФОРМАЦИЯ</w:t>
      </w:r>
    </w:p>
    <w:p w14:paraId="067AF9F1" w14:textId="77777777" w:rsidR="000D29C1" w:rsidRDefault="000D29C1" w:rsidP="000D29C1">
      <w:pPr>
        <w:jc w:val="center"/>
        <w:rPr>
          <w:sz w:val="28"/>
          <w:szCs w:val="28"/>
          <w:lang w:val="ru-RU"/>
        </w:rPr>
      </w:pPr>
      <w:r w:rsidRPr="000D29C1">
        <w:rPr>
          <w:sz w:val="28"/>
          <w:szCs w:val="28"/>
        </w:rPr>
        <w:t>о возможных должностях первого рабочего места</w:t>
      </w:r>
      <w:r>
        <w:rPr>
          <w:sz w:val="28"/>
          <w:szCs w:val="28"/>
          <w:lang w:val="ru-RU"/>
        </w:rPr>
        <w:t xml:space="preserve"> для выпускников </w:t>
      </w:r>
    </w:p>
    <w:p w14:paraId="36D35025" w14:textId="77777777" w:rsidR="00F231D2" w:rsidRDefault="000D29C1" w:rsidP="000D29C1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УО «Минский государственный финансово-экономический колледж»</w:t>
      </w:r>
    </w:p>
    <w:p w14:paraId="63B65AC1" w14:textId="77777777" w:rsidR="000D29C1" w:rsidRDefault="000D29C1" w:rsidP="000D29C1">
      <w:pPr>
        <w:rPr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4"/>
        <w:gridCol w:w="3873"/>
        <w:gridCol w:w="3538"/>
      </w:tblGrid>
      <w:tr w:rsidR="002D73DD" w:rsidRPr="00212F49" w14:paraId="366BE589" w14:textId="77777777" w:rsidTr="002D73DD">
        <w:tc>
          <w:tcPr>
            <w:tcW w:w="1035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5C48A9C" w14:textId="77777777" w:rsidR="002D73DD" w:rsidRDefault="002D73DD" w:rsidP="002D73DD">
            <w:pPr>
              <w:jc w:val="center"/>
              <w:rPr>
                <w:rFonts w:eastAsia="Times New Roman"/>
                <w:color w:val="000000"/>
                <w:lang w:eastAsia="ru-BY"/>
              </w:rPr>
            </w:pPr>
            <w:r w:rsidRPr="00C54CB6">
              <w:rPr>
                <w:rFonts w:eastAsia="Times New Roman"/>
                <w:color w:val="000000"/>
                <w:lang w:eastAsia="ru-BY"/>
              </w:rPr>
              <w:t>Шифр</w:t>
            </w:r>
          </w:p>
          <w:p w14:paraId="40065D1C" w14:textId="77777777" w:rsidR="002D73DD" w:rsidRPr="002D73DD" w:rsidRDefault="002D73DD" w:rsidP="002D73DD">
            <w:pPr>
              <w:jc w:val="center"/>
              <w:rPr>
                <w:rFonts w:eastAsia="Times New Roman"/>
                <w:color w:val="000000"/>
                <w:lang w:val="ru-RU" w:eastAsia="ru-BY"/>
              </w:rPr>
            </w:pPr>
            <w:r w:rsidRPr="00C54CB6">
              <w:rPr>
                <w:rFonts w:eastAsia="Times New Roman"/>
                <w:color w:val="000000"/>
                <w:lang w:eastAsia="ru-BY"/>
              </w:rPr>
              <w:t>специальности</w:t>
            </w:r>
            <w:r>
              <w:rPr>
                <w:rFonts w:eastAsia="Times New Roman"/>
                <w:color w:val="000000"/>
                <w:lang w:val="ru-RU" w:eastAsia="ru-BY"/>
              </w:rPr>
              <w:t>,</w:t>
            </w:r>
          </w:p>
          <w:p w14:paraId="4F2EDE3A" w14:textId="77777777" w:rsidR="002D73DD" w:rsidRPr="00C54CB6" w:rsidRDefault="002D73DD" w:rsidP="002D73DD">
            <w:pPr>
              <w:jc w:val="center"/>
              <w:rPr>
                <w:rFonts w:eastAsia="Times New Roman"/>
                <w:color w:val="000000"/>
                <w:lang w:val="ru-RU" w:eastAsia="ru-BY"/>
              </w:rPr>
            </w:pPr>
            <w:r w:rsidRPr="00C54CB6">
              <w:rPr>
                <w:rFonts w:eastAsia="Times New Roman"/>
                <w:color w:val="000000"/>
                <w:lang w:eastAsia="ru-BY"/>
              </w:rPr>
              <w:t>специальность</w:t>
            </w:r>
          </w:p>
        </w:tc>
        <w:tc>
          <w:tcPr>
            <w:tcW w:w="2072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41035DB" w14:textId="77777777" w:rsidR="002D73DD" w:rsidRDefault="002D73DD" w:rsidP="00DE39D0">
            <w:pPr>
              <w:jc w:val="center"/>
              <w:rPr>
                <w:rFonts w:eastAsia="Times New Roman"/>
                <w:color w:val="000000"/>
                <w:lang w:val="ru-RU" w:eastAsia="ru-BY"/>
              </w:rPr>
            </w:pPr>
            <w:r>
              <w:rPr>
                <w:rFonts w:eastAsia="Times New Roman"/>
                <w:color w:val="000000"/>
                <w:lang w:val="ru-RU" w:eastAsia="ru-BY"/>
              </w:rPr>
              <w:t xml:space="preserve">Должность первого </w:t>
            </w:r>
          </w:p>
          <w:p w14:paraId="0CEEE3C9" w14:textId="77777777" w:rsidR="002D73DD" w:rsidRPr="00C54CB6" w:rsidRDefault="002D73DD" w:rsidP="00DE39D0">
            <w:pPr>
              <w:jc w:val="center"/>
              <w:rPr>
                <w:rFonts w:eastAsia="Times New Roman"/>
                <w:color w:val="000000"/>
                <w:lang w:val="ru-RU" w:eastAsia="ru-BY"/>
              </w:rPr>
            </w:pPr>
            <w:r>
              <w:rPr>
                <w:rFonts w:eastAsia="Times New Roman"/>
                <w:color w:val="000000"/>
                <w:lang w:val="ru-RU" w:eastAsia="ru-BY"/>
              </w:rPr>
              <w:t>рабочего места</w:t>
            </w:r>
          </w:p>
        </w:tc>
        <w:tc>
          <w:tcPr>
            <w:tcW w:w="1893" w:type="pct"/>
            <w:shd w:val="clear" w:color="auto" w:fill="FFFFFF"/>
            <w:vAlign w:val="center"/>
          </w:tcPr>
          <w:p w14:paraId="43A54599" w14:textId="77777777" w:rsidR="002D73DD" w:rsidRDefault="002D73DD" w:rsidP="00DE39D0">
            <w:pPr>
              <w:jc w:val="center"/>
              <w:rPr>
                <w:rFonts w:eastAsia="Times New Roman"/>
                <w:color w:val="000000"/>
                <w:lang w:val="ru-RU" w:eastAsia="ru-BY"/>
              </w:rPr>
            </w:pPr>
            <w:r>
              <w:rPr>
                <w:rFonts w:eastAsia="Times New Roman"/>
                <w:color w:val="000000"/>
                <w:lang w:val="ru-RU" w:eastAsia="ru-BY"/>
              </w:rPr>
              <w:t>Организации</w:t>
            </w:r>
          </w:p>
        </w:tc>
      </w:tr>
      <w:tr w:rsidR="002D73DD" w:rsidRPr="00212F49" w14:paraId="762BE89B" w14:textId="77777777" w:rsidTr="002D73DD">
        <w:tc>
          <w:tcPr>
            <w:tcW w:w="1035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4518246" w14:textId="77777777" w:rsidR="002D73DD" w:rsidRDefault="002D73DD" w:rsidP="00E31D75">
            <w:pPr>
              <w:rPr>
                <w:rFonts w:eastAsia="Times New Roman"/>
                <w:color w:val="000000"/>
                <w:lang w:val="ru-RU" w:eastAsia="ru-BY"/>
              </w:rPr>
            </w:pPr>
            <w:r>
              <w:rPr>
                <w:rFonts w:eastAsia="Times New Roman"/>
                <w:color w:val="000000"/>
                <w:lang w:val="ru-RU" w:eastAsia="ru-BY"/>
              </w:rPr>
              <w:t>5-04-0411-01</w:t>
            </w:r>
          </w:p>
          <w:p w14:paraId="25FF988A" w14:textId="77777777" w:rsidR="002D73DD" w:rsidRPr="00212F49" w:rsidRDefault="002D73DD" w:rsidP="00E31D75">
            <w:pPr>
              <w:rPr>
                <w:rFonts w:eastAsia="Times New Roman"/>
                <w:color w:val="000000"/>
                <w:lang w:eastAsia="ru-BY"/>
              </w:rPr>
            </w:pPr>
            <w:r w:rsidRPr="00212F49">
              <w:rPr>
                <w:rFonts w:eastAsia="Times New Roman"/>
                <w:color w:val="000000"/>
                <w:lang w:eastAsia="ru-BY"/>
              </w:rPr>
              <w:t>Бухгалтерский учёт, анализ и контроль</w:t>
            </w:r>
          </w:p>
        </w:tc>
        <w:tc>
          <w:tcPr>
            <w:tcW w:w="2072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98BA931" w14:textId="77777777" w:rsidR="002D73DD" w:rsidRDefault="002D73DD" w:rsidP="00C54CB6">
            <w:pPr>
              <w:jc w:val="both"/>
              <w:rPr>
                <w:rFonts w:eastAsia="Times New Roman"/>
                <w:color w:val="000000"/>
                <w:lang w:val="ru-RU" w:eastAsia="ru-BY"/>
              </w:rPr>
            </w:pPr>
            <w:r>
              <w:rPr>
                <w:rFonts w:eastAsia="Times New Roman"/>
                <w:color w:val="000000"/>
                <w:lang w:val="ru-RU" w:eastAsia="ru-BY"/>
              </w:rPr>
              <w:t>Контролер-кассир (контролер)</w:t>
            </w:r>
          </w:p>
          <w:p w14:paraId="5DE6AC71" w14:textId="77777777" w:rsidR="002D73DD" w:rsidRDefault="002D73DD" w:rsidP="00C54CB6">
            <w:pPr>
              <w:jc w:val="both"/>
              <w:rPr>
                <w:rFonts w:eastAsia="Times New Roman"/>
                <w:color w:val="000000"/>
                <w:lang w:val="ru-RU" w:eastAsia="ru-BY"/>
              </w:rPr>
            </w:pPr>
            <w:r>
              <w:rPr>
                <w:rFonts w:eastAsia="Times New Roman"/>
                <w:color w:val="000000"/>
                <w:lang w:val="ru-RU" w:eastAsia="ru-BY"/>
              </w:rPr>
              <w:t>Кассир</w:t>
            </w:r>
          </w:p>
          <w:p w14:paraId="75725D9D" w14:textId="77777777" w:rsidR="002D73DD" w:rsidRDefault="002D73DD" w:rsidP="00C54CB6">
            <w:pPr>
              <w:jc w:val="both"/>
              <w:rPr>
                <w:rFonts w:eastAsia="Times New Roman"/>
                <w:color w:val="000000"/>
                <w:lang w:val="ru-RU" w:eastAsia="ru-BY"/>
              </w:rPr>
            </w:pPr>
            <w:r>
              <w:rPr>
                <w:rFonts w:eastAsia="Times New Roman"/>
                <w:color w:val="000000"/>
                <w:lang w:val="ru-RU" w:eastAsia="ru-BY"/>
              </w:rPr>
              <w:t>Бухгалтер</w:t>
            </w:r>
          </w:p>
          <w:p w14:paraId="3F7E45D3" w14:textId="77777777" w:rsidR="002D73DD" w:rsidRDefault="002D73DD" w:rsidP="005F00EB">
            <w:pPr>
              <w:jc w:val="both"/>
              <w:rPr>
                <w:rFonts w:eastAsia="Times New Roman"/>
                <w:color w:val="000000"/>
                <w:lang w:val="ru-RU" w:eastAsia="ru-BY"/>
              </w:rPr>
            </w:pPr>
            <w:r>
              <w:rPr>
                <w:rFonts w:eastAsia="Times New Roman"/>
                <w:color w:val="000000"/>
                <w:lang w:val="ru-RU" w:eastAsia="ru-BY"/>
              </w:rPr>
              <w:t>Специалист</w:t>
            </w:r>
          </w:p>
          <w:p w14:paraId="6A4977CE" w14:textId="77777777" w:rsidR="002D73DD" w:rsidRPr="00E31D75" w:rsidRDefault="002D73DD" w:rsidP="00DE39D0">
            <w:pPr>
              <w:jc w:val="both"/>
              <w:rPr>
                <w:rFonts w:eastAsia="Times New Roman"/>
                <w:color w:val="000000"/>
                <w:lang w:val="ru-RU" w:eastAsia="ru-BY"/>
              </w:rPr>
            </w:pPr>
            <w:r>
              <w:rPr>
                <w:rFonts w:eastAsia="Times New Roman"/>
                <w:color w:val="000000"/>
                <w:lang w:val="ru-RU" w:eastAsia="ru-BY"/>
              </w:rPr>
              <w:t>Кладовщик</w:t>
            </w:r>
          </w:p>
        </w:tc>
        <w:tc>
          <w:tcPr>
            <w:tcW w:w="1893" w:type="pct"/>
            <w:shd w:val="clear" w:color="auto" w:fill="FFFFFF"/>
          </w:tcPr>
          <w:p w14:paraId="1F8616F8" w14:textId="77777777" w:rsidR="002D73DD" w:rsidRDefault="002D73DD" w:rsidP="00393755">
            <w:pPr>
              <w:rPr>
                <w:rFonts w:eastAsia="Times New Roman"/>
                <w:color w:val="000000"/>
                <w:lang w:val="ru-RU" w:eastAsia="ru-BY"/>
              </w:rPr>
            </w:pPr>
            <w:r w:rsidRPr="002D73DD">
              <w:rPr>
                <w:rFonts w:eastAsia="Times New Roman"/>
                <w:color w:val="000000"/>
                <w:lang w:val="ru-RU" w:eastAsia="ru-BY"/>
              </w:rPr>
              <w:t>Учреждения и организации государственной и частной формы собственности</w:t>
            </w:r>
          </w:p>
        </w:tc>
      </w:tr>
      <w:tr w:rsidR="002D73DD" w:rsidRPr="00212F49" w14:paraId="0BE21B18" w14:textId="77777777" w:rsidTr="002D73DD">
        <w:tc>
          <w:tcPr>
            <w:tcW w:w="1035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D876B36" w14:textId="77777777" w:rsidR="002D73DD" w:rsidRDefault="002D73DD" w:rsidP="00E31D75">
            <w:pPr>
              <w:rPr>
                <w:rFonts w:eastAsia="Times New Roman"/>
                <w:color w:val="000000"/>
                <w:lang w:val="ru-RU" w:eastAsia="ru-BY"/>
              </w:rPr>
            </w:pPr>
            <w:r>
              <w:rPr>
                <w:rFonts w:eastAsia="Times New Roman"/>
                <w:color w:val="000000"/>
                <w:lang w:val="ru-RU" w:eastAsia="ru-BY"/>
              </w:rPr>
              <w:t>5-04-0411-02</w:t>
            </w:r>
          </w:p>
          <w:p w14:paraId="1F28B57C" w14:textId="77777777" w:rsidR="002D73DD" w:rsidRPr="00212F49" w:rsidRDefault="002D73DD" w:rsidP="00E31D75">
            <w:pPr>
              <w:rPr>
                <w:rFonts w:eastAsia="Times New Roman"/>
                <w:color w:val="000000"/>
                <w:lang w:val="ru-RU" w:eastAsia="ru-BY"/>
              </w:rPr>
            </w:pPr>
            <w:r w:rsidRPr="00212F49">
              <w:rPr>
                <w:rFonts w:eastAsia="Times New Roman"/>
                <w:color w:val="000000"/>
                <w:lang w:eastAsia="ru-BY"/>
              </w:rPr>
              <w:t>Финанс</w:t>
            </w:r>
            <w:r>
              <w:rPr>
                <w:rFonts w:eastAsia="Times New Roman"/>
                <w:color w:val="000000"/>
                <w:lang w:val="ru-RU" w:eastAsia="ru-BY"/>
              </w:rPr>
              <w:t>овая деятельность</w:t>
            </w:r>
          </w:p>
        </w:tc>
        <w:tc>
          <w:tcPr>
            <w:tcW w:w="2072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C718BB" w14:textId="77777777" w:rsidR="002D73DD" w:rsidRDefault="002D73DD" w:rsidP="00C54CB6">
            <w:pPr>
              <w:jc w:val="both"/>
              <w:rPr>
                <w:rFonts w:eastAsia="Times New Roman"/>
                <w:color w:val="000000"/>
                <w:lang w:val="ru-RU" w:eastAsia="ru-BY"/>
              </w:rPr>
            </w:pPr>
            <w:r>
              <w:rPr>
                <w:rFonts w:eastAsia="Times New Roman"/>
                <w:color w:val="000000"/>
                <w:lang w:val="ru-RU" w:eastAsia="ru-BY"/>
              </w:rPr>
              <w:t>Агент страховой</w:t>
            </w:r>
          </w:p>
          <w:p w14:paraId="2C0CB11A" w14:textId="77777777" w:rsidR="002D73DD" w:rsidRDefault="002D73DD" w:rsidP="00C54CB6">
            <w:pPr>
              <w:jc w:val="both"/>
              <w:rPr>
                <w:rFonts w:eastAsia="Times New Roman"/>
                <w:color w:val="000000"/>
                <w:lang w:val="ru-RU" w:eastAsia="ru-BY"/>
              </w:rPr>
            </w:pPr>
            <w:r>
              <w:rPr>
                <w:rFonts w:eastAsia="Times New Roman"/>
                <w:color w:val="000000"/>
                <w:lang w:val="ru-RU" w:eastAsia="ru-BY"/>
              </w:rPr>
              <w:t>Кассир</w:t>
            </w:r>
          </w:p>
          <w:p w14:paraId="7DF2ECF6" w14:textId="77777777" w:rsidR="002D73DD" w:rsidRDefault="002D73DD" w:rsidP="00C54CB6">
            <w:pPr>
              <w:jc w:val="both"/>
              <w:rPr>
                <w:rFonts w:eastAsia="Times New Roman"/>
                <w:color w:val="000000"/>
                <w:lang w:val="ru-RU" w:eastAsia="ru-BY"/>
              </w:rPr>
            </w:pPr>
            <w:r>
              <w:rPr>
                <w:rFonts w:eastAsia="Times New Roman"/>
                <w:color w:val="000000"/>
                <w:lang w:val="ru-RU" w:eastAsia="ru-BY"/>
              </w:rPr>
              <w:t>Специалист по заработной плате (по учету основных средств, по питанию, по закупкам и другое)</w:t>
            </w:r>
          </w:p>
          <w:p w14:paraId="6B79943F" w14:textId="77777777" w:rsidR="002D73DD" w:rsidRPr="00E31D75" w:rsidRDefault="002D73DD" w:rsidP="003E707E">
            <w:pPr>
              <w:jc w:val="both"/>
              <w:rPr>
                <w:rFonts w:eastAsia="Times New Roman"/>
                <w:color w:val="000000"/>
                <w:lang w:val="ru-RU" w:eastAsia="ru-BY"/>
              </w:rPr>
            </w:pPr>
            <w:r>
              <w:rPr>
                <w:rFonts w:eastAsia="Times New Roman"/>
                <w:color w:val="000000"/>
                <w:lang w:val="ru-RU" w:eastAsia="ru-BY"/>
              </w:rPr>
              <w:t>Бухгалтер</w:t>
            </w:r>
          </w:p>
        </w:tc>
        <w:tc>
          <w:tcPr>
            <w:tcW w:w="1893" w:type="pct"/>
            <w:shd w:val="clear" w:color="auto" w:fill="FFFFFF"/>
          </w:tcPr>
          <w:p w14:paraId="323930E5" w14:textId="77777777" w:rsidR="002D73DD" w:rsidRDefault="002D73DD" w:rsidP="00393755">
            <w:pPr>
              <w:rPr>
                <w:rFonts w:eastAsia="Times New Roman"/>
                <w:color w:val="000000"/>
                <w:lang w:val="ru-RU" w:eastAsia="ru-BY"/>
              </w:rPr>
            </w:pPr>
            <w:r>
              <w:rPr>
                <w:rFonts w:eastAsia="Times New Roman"/>
                <w:color w:val="000000"/>
                <w:lang w:val="ru-RU" w:eastAsia="ru-BY"/>
              </w:rPr>
              <w:t>БРУСП «БЕЛГОССТРАХ»</w:t>
            </w:r>
          </w:p>
          <w:p w14:paraId="57158C58" w14:textId="77777777" w:rsidR="002D73DD" w:rsidRDefault="002D73DD" w:rsidP="00393755">
            <w:pPr>
              <w:rPr>
                <w:rFonts w:eastAsia="Times New Roman"/>
                <w:color w:val="000000"/>
                <w:lang w:val="ru-RU" w:eastAsia="ru-BY"/>
              </w:rPr>
            </w:pPr>
            <w:r>
              <w:rPr>
                <w:rFonts w:eastAsia="Times New Roman"/>
                <w:color w:val="000000"/>
                <w:lang w:val="ru-RU" w:eastAsia="ru-BY"/>
              </w:rPr>
              <w:t>ЗАСО «Промтрансинвест»</w:t>
            </w:r>
          </w:p>
          <w:p w14:paraId="70B5ECEC" w14:textId="77777777" w:rsidR="002D73DD" w:rsidRDefault="002D73DD" w:rsidP="00393755">
            <w:pPr>
              <w:rPr>
                <w:rFonts w:eastAsia="Times New Roman"/>
                <w:color w:val="000000"/>
                <w:lang w:val="ru-RU" w:eastAsia="ru-BY"/>
              </w:rPr>
            </w:pPr>
            <w:r>
              <w:rPr>
                <w:rFonts w:eastAsia="Times New Roman"/>
                <w:color w:val="000000"/>
                <w:lang w:val="ru-RU" w:eastAsia="ru-BY"/>
              </w:rPr>
              <w:t>Центры по обеспечению деятельности бюджетных организаций</w:t>
            </w:r>
          </w:p>
          <w:p w14:paraId="0E4F1B97" w14:textId="77777777" w:rsidR="002D73DD" w:rsidRDefault="002D73DD" w:rsidP="003E707E">
            <w:pPr>
              <w:jc w:val="both"/>
              <w:rPr>
                <w:rFonts w:eastAsia="Times New Roman"/>
                <w:color w:val="000000"/>
                <w:lang w:val="ru-RU" w:eastAsia="ru-BY"/>
              </w:rPr>
            </w:pPr>
          </w:p>
        </w:tc>
      </w:tr>
      <w:tr w:rsidR="002D73DD" w:rsidRPr="00212F49" w14:paraId="1A995F5D" w14:textId="77777777" w:rsidTr="002D73DD">
        <w:trPr>
          <w:trHeight w:val="504"/>
        </w:trPr>
        <w:tc>
          <w:tcPr>
            <w:tcW w:w="1035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C3613C6" w14:textId="77777777" w:rsidR="002D73DD" w:rsidRDefault="002D73DD" w:rsidP="00E31D75">
            <w:pPr>
              <w:rPr>
                <w:rFonts w:eastAsia="Times New Roman"/>
                <w:color w:val="000000"/>
                <w:lang w:val="ru-RU" w:eastAsia="ru-BY"/>
              </w:rPr>
            </w:pPr>
            <w:r>
              <w:rPr>
                <w:rFonts w:eastAsia="Times New Roman"/>
                <w:color w:val="000000"/>
                <w:lang w:val="ru-RU" w:eastAsia="ru-BY"/>
              </w:rPr>
              <w:t>5-04-0411-03</w:t>
            </w:r>
          </w:p>
          <w:p w14:paraId="41A18BA4" w14:textId="77777777" w:rsidR="002D73DD" w:rsidRPr="00212F49" w:rsidRDefault="002D73DD" w:rsidP="00E31D75">
            <w:pPr>
              <w:rPr>
                <w:rFonts w:eastAsia="Times New Roman"/>
                <w:color w:val="000000"/>
                <w:lang w:eastAsia="ru-BY"/>
              </w:rPr>
            </w:pPr>
            <w:r>
              <w:rPr>
                <w:rFonts w:eastAsia="Times New Roman"/>
                <w:color w:val="000000"/>
                <w:lang w:val="ru-RU" w:eastAsia="ru-BY"/>
              </w:rPr>
              <w:t>Банковская деятельность</w:t>
            </w:r>
          </w:p>
        </w:tc>
        <w:tc>
          <w:tcPr>
            <w:tcW w:w="2072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D76DE07" w14:textId="77777777" w:rsidR="002D73DD" w:rsidRDefault="002D73DD" w:rsidP="00C54CB6">
            <w:pPr>
              <w:jc w:val="both"/>
              <w:rPr>
                <w:rFonts w:eastAsia="Times New Roman"/>
                <w:color w:val="000000"/>
                <w:lang w:val="ru-RU" w:eastAsia="ru-BY"/>
              </w:rPr>
            </w:pPr>
            <w:r>
              <w:rPr>
                <w:rFonts w:eastAsia="Times New Roman"/>
                <w:color w:val="000000"/>
                <w:lang w:val="ru-RU" w:eastAsia="ru-BY"/>
              </w:rPr>
              <w:t>Кассир</w:t>
            </w:r>
          </w:p>
          <w:p w14:paraId="0430AF61" w14:textId="77777777" w:rsidR="002D73DD" w:rsidRDefault="002D73DD" w:rsidP="00C54CB6">
            <w:pPr>
              <w:jc w:val="both"/>
              <w:rPr>
                <w:rFonts w:eastAsia="Times New Roman"/>
                <w:color w:val="000000"/>
                <w:lang w:val="ru-RU" w:eastAsia="ru-BY"/>
              </w:rPr>
            </w:pPr>
            <w:r>
              <w:rPr>
                <w:rFonts w:eastAsia="Times New Roman"/>
                <w:color w:val="000000"/>
                <w:lang w:val="ru-RU" w:eastAsia="ru-BY"/>
              </w:rPr>
              <w:t>Кассир валютно-обменного пункта</w:t>
            </w:r>
          </w:p>
          <w:p w14:paraId="5AC4C107" w14:textId="77777777" w:rsidR="002D73DD" w:rsidRDefault="002D73DD" w:rsidP="00C54CB6">
            <w:pPr>
              <w:jc w:val="both"/>
              <w:rPr>
                <w:rFonts w:eastAsia="Times New Roman"/>
                <w:color w:val="000000"/>
                <w:lang w:val="ru-RU" w:eastAsia="ru-BY"/>
              </w:rPr>
            </w:pPr>
            <w:r>
              <w:rPr>
                <w:rFonts w:eastAsia="Times New Roman"/>
                <w:color w:val="000000"/>
                <w:lang w:val="ru-RU" w:eastAsia="ru-BY"/>
              </w:rPr>
              <w:t>Специалист по оказанию розничных банковских услуг (ОРБУ)</w:t>
            </w:r>
          </w:p>
          <w:p w14:paraId="492E0A80" w14:textId="77777777" w:rsidR="002D73DD" w:rsidRDefault="002D73DD" w:rsidP="00C54CB6">
            <w:pPr>
              <w:jc w:val="both"/>
              <w:rPr>
                <w:rFonts w:eastAsia="Times New Roman"/>
                <w:color w:val="000000"/>
                <w:lang w:val="ru-RU" w:eastAsia="ru-BY"/>
              </w:rPr>
            </w:pPr>
            <w:r>
              <w:rPr>
                <w:rFonts w:eastAsia="Times New Roman"/>
                <w:color w:val="000000"/>
                <w:lang w:val="ru-RU" w:eastAsia="ru-BY"/>
              </w:rPr>
              <w:t>Специалист по обслуживанию частных клиентов (ОЧК)</w:t>
            </w:r>
          </w:p>
          <w:p w14:paraId="0655ABFE" w14:textId="77777777" w:rsidR="002D73DD" w:rsidRDefault="002D73DD" w:rsidP="00C54CB6">
            <w:pPr>
              <w:jc w:val="both"/>
              <w:rPr>
                <w:rFonts w:eastAsia="Times New Roman"/>
                <w:color w:val="000000"/>
                <w:lang w:val="ru-RU" w:eastAsia="ru-BY"/>
              </w:rPr>
            </w:pPr>
            <w:r>
              <w:rPr>
                <w:rFonts w:eastAsia="Times New Roman"/>
                <w:color w:val="000000"/>
                <w:lang w:val="ru-RU" w:eastAsia="ru-BY"/>
              </w:rPr>
              <w:t xml:space="preserve">Специалист </w:t>
            </w:r>
            <w:r w:rsidRPr="009E2E51">
              <w:rPr>
                <w:rFonts w:eastAsia="Times New Roman"/>
                <w:color w:val="000000"/>
                <w:lang w:val="ru-RU" w:eastAsia="ru-BY"/>
              </w:rPr>
              <w:t>Контакт-центра</w:t>
            </w:r>
          </w:p>
          <w:p w14:paraId="1FB3DA6F" w14:textId="77777777" w:rsidR="002D73DD" w:rsidRDefault="002D73DD" w:rsidP="00C54CB6">
            <w:pPr>
              <w:jc w:val="both"/>
              <w:rPr>
                <w:rFonts w:eastAsia="Times New Roman"/>
                <w:color w:val="000000"/>
                <w:lang w:val="ru-RU" w:eastAsia="ru-BY"/>
              </w:rPr>
            </w:pPr>
            <w:r>
              <w:rPr>
                <w:rFonts w:eastAsia="Times New Roman"/>
                <w:color w:val="000000"/>
                <w:lang w:val="ru-RU" w:eastAsia="ru-BY"/>
              </w:rPr>
              <w:t>Специалист по продажам</w:t>
            </w:r>
          </w:p>
          <w:p w14:paraId="51CF9FC7" w14:textId="77777777" w:rsidR="002D73DD" w:rsidRDefault="002D73DD" w:rsidP="00C54CB6">
            <w:pPr>
              <w:jc w:val="both"/>
              <w:rPr>
                <w:rFonts w:eastAsia="Times New Roman"/>
                <w:color w:val="000000"/>
                <w:lang w:val="ru-RU" w:eastAsia="ru-BY"/>
              </w:rPr>
            </w:pPr>
            <w:r>
              <w:rPr>
                <w:rFonts w:eastAsia="Times New Roman"/>
                <w:color w:val="000000"/>
                <w:lang w:val="ru-RU" w:eastAsia="ru-BY"/>
              </w:rPr>
              <w:t>Консультант</w:t>
            </w:r>
          </w:p>
          <w:p w14:paraId="25316BC3" w14:textId="77777777" w:rsidR="002D73DD" w:rsidRDefault="002D73DD" w:rsidP="00C54CB6">
            <w:pPr>
              <w:jc w:val="both"/>
              <w:rPr>
                <w:rFonts w:eastAsia="Times New Roman"/>
                <w:color w:val="000000"/>
                <w:lang w:val="ru-RU" w:eastAsia="ru-BY"/>
              </w:rPr>
            </w:pPr>
          </w:p>
          <w:p w14:paraId="73FFE2D7" w14:textId="77777777" w:rsidR="002D73DD" w:rsidRPr="00E31D75" w:rsidRDefault="002D73DD" w:rsidP="00C54CB6">
            <w:pPr>
              <w:jc w:val="both"/>
              <w:rPr>
                <w:rFonts w:eastAsia="Times New Roman"/>
                <w:color w:val="000000"/>
                <w:lang w:val="ru-RU" w:eastAsia="ru-BY"/>
              </w:rPr>
            </w:pPr>
          </w:p>
        </w:tc>
        <w:tc>
          <w:tcPr>
            <w:tcW w:w="1893" w:type="pct"/>
            <w:shd w:val="clear" w:color="auto" w:fill="FFFFFF"/>
          </w:tcPr>
          <w:p w14:paraId="3AAE4B7D" w14:textId="77777777" w:rsidR="002D73DD" w:rsidRDefault="002D73DD" w:rsidP="00393755">
            <w:pPr>
              <w:rPr>
                <w:rFonts w:eastAsia="Times New Roman"/>
                <w:color w:val="000000"/>
                <w:lang w:val="ru-RU" w:eastAsia="ru-BY"/>
              </w:rPr>
            </w:pPr>
            <w:r>
              <w:rPr>
                <w:rFonts w:eastAsia="Times New Roman"/>
                <w:color w:val="000000"/>
                <w:lang w:val="ru-RU" w:eastAsia="ru-BY"/>
              </w:rPr>
              <w:t>ОАО «АСБ Беларусбанк»</w:t>
            </w:r>
          </w:p>
          <w:p w14:paraId="4B92DE24" w14:textId="77777777" w:rsidR="003E707E" w:rsidRDefault="002D73DD" w:rsidP="00393755">
            <w:pPr>
              <w:rPr>
                <w:rFonts w:eastAsia="Times New Roman"/>
                <w:color w:val="000000"/>
                <w:lang w:val="ru-RU" w:eastAsia="ru-BY"/>
              </w:rPr>
            </w:pPr>
            <w:r w:rsidRPr="002D73DD">
              <w:rPr>
                <w:rFonts w:eastAsia="Times New Roman"/>
                <w:color w:val="000000"/>
                <w:lang w:val="ru-RU" w:eastAsia="ru-BY"/>
              </w:rPr>
              <w:t xml:space="preserve">ОАО «Белагропромбанк» </w:t>
            </w:r>
          </w:p>
          <w:p w14:paraId="5C60DBD9" w14:textId="77777777" w:rsidR="002D73DD" w:rsidRDefault="002D73DD" w:rsidP="00393755">
            <w:pPr>
              <w:rPr>
                <w:rFonts w:eastAsia="Times New Roman"/>
                <w:color w:val="000000"/>
                <w:lang w:val="ru-RU" w:eastAsia="ru-BY"/>
              </w:rPr>
            </w:pPr>
            <w:r w:rsidRPr="002D73DD">
              <w:rPr>
                <w:rFonts w:eastAsia="Times New Roman"/>
                <w:color w:val="000000"/>
                <w:lang w:val="ru-RU" w:eastAsia="ru-BY"/>
              </w:rPr>
              <w:t>ОАО «Технобанк»</w:t>
            </w:r>
          </w:p>
          <w:p w14:paraId="0ADF0CB2" w14:textId="77777777" w:rsidR="002D73DD" w:rsidRDefault="002D73DD" w:rsidP="00393755">
            <w:pPr>
              <w:rPr>
                <w:rFonts w:eastAsia="Times New Roman"/>
                <w:color w:val="000000"/>
                <w:lang w:val="ru-RU" w:eastAsia="ru-BY"/>
              </w:rPr>
            </w:pPr>
            <w:r w:rsidRPr="002D73DD">
              <w:rPr>
                <w:rFonts w:eastAsia="Times New Roman"/>
                <w:color w:val="000000"/>
                <w:lang w:val="ru-RU" w:eastAsia="ru-BY"/>
              </w:rPr>
              <w:t>ОАО «Белорусский банк развития и реконструкции «Белинвестбанк»</w:t>
            </w:r>
          </w:p>
          <w:p w14:paraId="29F6BB9E" w14:textId="77777777" w:rsidR="003E707E" w:rsidRDefault="002D73DD" w:rsidP="00393755">
            <w:pPr>
              <w:rPr>
                <w:rFonts w:eastAsia="Times New Roman"/>
                <w:color w:val="000000"/>
                <w:lang w:val="ru-RU" w:eastAsia="ru-BY"/>
              </w:rPr>
            </w:pPr>
            <w:r w:rsidRPr="002D73DD">
              <w:rPr>
                <w:rFonts w:eastAsia="Times New Roman"/>
                <w:color w:val="000000"/>
                <w:lang w:val="ru-RU" w:eastAsia="ru-BY"/>
              </w:rPr>
              <w:t xml:space="preserve">Совместное белорусско-российское </w:t>
            </w:r>
          </w:p>
          <w:p w14:paraId="798863A7" w14:textId="77777777" w:rsidR="002D73DD" w:rsidRPr="002D73DD" w:rsidRDefault="002D73DD" w:rsidP="00393755">
            <w:pPr>
              <w:rPr>
                <w:rFonts w:eastAsia="Times New Roman"/>
                <w:color w:val="000000"/>
                <w:lang w:val="ru-RU" w:eastAsia="ru-BY"/>
              </w:rPr>
            </w:pPr>
            <w:r w:rsidRPr="002D73DD">
              <w:rPr>
                <w:rFonts w:eastAsia="Times New Roman"/>
                <w:color w:val="000000"/>
                <w:lang w:val="ru-RU" w:eastAsia="ru-BY"/>
              </w:rPr>
              <w:t>ОАО «Белгазпромбанк»</w:t>
            </w:r>
          </w:p>
          <w:p w14:paraId="0063F3E9" w14:textId="77777777" w:rsidR="002D73DD" w:rsidRDefault="002D73DD" w:rsidP="00393755">
            <w:pPr>
              <w:rPr>
                <w:rFonts w:eastAsia="Times New Roman"/>
                <w:color w:val="000000"/>
                <w:lang w:val="ru-RU" w:eastAsia="ru-BY"/>
              </w:rPr>
            </w:pPr>
            <w:r w:rsidRPr="002D73DD">
              <w:rPr>
                <w:rFonts w:eastAsia="Times New Roman"/>
                <w:color w:val="000000"/>
                <w:lang w:val="ru-RU" w:eastAsia="ru-BY"/>
              </w:rPr>
              <w:t>ОАО «Банк Дабрабыт»</w:t>
            </w:r>
          </w:p>
          <w:p w14:paraId="1590D709" w14:textId="77777777" w:rsidR="002D73DD" w:rsidRPr="002D73DD" w:rsidRDefault="002D73DD" w:rsidP="00393755">
            <w:pPr>
              <w:rPr>
                <w:rFonts w:eastAsia="Times New Roman"/>
                <w:color w:val="000000"/>
                <w:lang w:val="ru-RU" w:eastAsia="ru-BY"/>
              </w:rPr>
            </w:pPr>
            <w:r w:rsidRPr="002D73DD">
              <w:rPr>
                <w:rFonts w:eastAsia="Times New Roman"/>
                <w:color w:val="000000"/>
                <w:lang w:val="ru-RU" w:eastAsia="ru-BY"/>
              </w:rPr>
              <w:t>ОАО «Паритетбанк»</w:t>
            </w:r>
          </w:p>
          <w:p w14:paraId="7096403F" w14:textId="77777777" w:rsidR="002D73DD" w:rsidRPr="002D73DD" w:rsidRDefault="002D73DD" w:rsidP="00393755">
            <w:pPr>
              <w:rPr>
                <w:rFonts w:eastAsia="Times New Roman"/>
                <w:color w:val="000000"/>
                <w:lang w:val="ru-RU" w:eastAsia="ru-BY"/>
              </w:rPr>
            </w:pPr>
            <w:r w:rsidRPr="002D73DD">
              <w:rPr>
                <w:rFonts w:eastAsia="Times New Roman"/>
                <w:color w:val="000000"/>
                <w:lang w:val="ru-RU" w:eastAsia="ru-BY"/>
              </w:rPr>
              <w:t>ОАО «Сбер Банк»</w:t>
            </w:r>
          </w:p>
          <w:p w14:paraId="4F2BA023" w14:textId="77777777" w:rsidR="002D73DD" w:rsidRPr="002D73DD" w:rsidRDefault="002D73DD" w:rsidP="00393755">
            <w:pPr>
              <w:rPr>
                <w:rFonts w:eastAsia="Times New Roman"/>
                <w:color w:val="000000"/>
                <w:lang w:val="ru-RU" w:eastAsia="ru-BY"/>
              </w:rPr>
            </w:pPr>
            <w:r w:rsidRPr="002D73DD">
              <w:rPr>
                <w:rFonts w:eastAsia="Times New Roman"/>
                <w:color w:val="000000"/>
                <w:lang w:val="ru-RU" w:eastAsia="ru-BY"/>
              </w:rPr>
              <w:t>ОАО «БНБ-Банк»</w:t>
            </w:r>
          </w:p>
          <w:p w14:paraId="57AB364E" w14:textId="77777777" w:rsidR="002D73DD" w:rsidRPr="002D73DD" w:rsidRDefault="002D73DD" w:rsidP="00393755">
            <w:pPr>
              <w:rPr>
                <w:rFonts w:eastAsia="Times New Roman"/>
                <w:color w:val="000000"/>
                <w:lang w:val="ru-RU" w:eastAsia="ru-BY"/>
              </w:rPr>
            </w:pPr>
            <w:r w:rsidRPr="002D73DD">
              <w:rPr>
                <w:rFonts w:eastAsia="Times New Roman"/>
                <w:color w:val="000000"/>
                <w:lang w:val="ru-RU" w:eastAsia="ru-BY"/>
              </w:rPr>
              <w:t>ЗАО Банк ВТБ (Беларусь)</w:t>
            </w:r>
          </w:p>
          <w:p w14:paraId="5E4F3523" w14:textId="77777777" w:rsidR="002D73DD" w:rsidRPr="002D73DD" w:rsidRDefault="002D73DD" w:rsidP="00393755">
            <w:pPr>
              <w:rPr>
                <w:rFonts w:eastAsia="Times New Roman"/>
                <w:color w:val="000000"/>
                <w:lang w:val="ru-RU" w:eastAsia="ru-BY"/>
              </w:rPr>
            </w:pPr>
            <w:r w:rsidRPr="002D73DD">
              <w:rPr>
                <w:rFonts w:eastAsia="Times New Roman"/>
                <w:color w:val="000000"/>
                <w:lang w:val="ru-RU" w:eastAsia="ru-BY"/>
              </w:rPr>
              <w:t>ЗАО «Нео Банк Азия»</w:t>
            </w:r>
          </w:p>
          <w:p w14:paraId="1FB661A6" w14:textId="77777777" w:rsidR="002D73DD" w:rsidRPr="002D73DD" w:rsidRDefault="002D73DD" w:rsidP="00393755">
            <w:pPr>
              <w:rPr>
                <w:rFonts w:eastAsia="Times New Roman"/>
                <w:color w:val="000000"/>
                <w:lang w:val="ru-RU" w:eastAsia="ru-BY"/>
              </w:rPr>
            </w:pPr>
            <w:r w:rsidRPr="002D73DD">
              <w:rPr>
                <w:rFonts w:eastAsia="Times New Roman"/>
                <w:color w:val="000000"/>
                <w:lang w:val="ru-RU" w:eastAsia="ru-BY"/>
              </w:rPr>
              <w:t>ЗАО «МТБанк»</w:t>
            </w:r>
          </w:p>
          <w:p w14:paraId="32CCE04B" w14:textId="77777777" w:rsidR="002D73DD" w:rsidRPr="002D73DD" w:rsidRDefault="002D73DD" w:rsidP="00393755">
            <w:pPr>
              <w:rPr>
                <w:rFonts w:eastAsia="Times New Roman"/>
                <w:color w:val="000000"/>
                <w:lang w:val="ru-RU" w:eastAsia="ru-BY"/>
              </w:rPr>
            </w:pPr>
            <w:r w:rsidRPr="002D73DD">
              <w:rPr>
                <w:rFonts w:eastAsia="Times New Roman"/>
                <w:color w:val="000000"/>
                <w:lang w:val="ru-RU" w:eastAsia="ru-BY"/>
              </w:rPr>
              <w:t>ЗАО «Банк РРБ»</w:t>
            </w:r>
          </w:p>
          <w:p w14:paraId="78C55F8E" w14:textId="77777777" w:rsidR="002D73DD" w:rsidRPr="002D73DD" w:rsidRDefault="002D73DD" w:rsidP="00393755">
            <w:pPr>
              <w:rPr>
                <w:rFonts w:eastAsia="Times New Roman"/>
                <w:color w:val="000000"/>
                <w:lang w:val="ru-RU" w:eastAsia="ru-BY"/>
              </w:rPr>
            </w:pPr>
            <w:r w:rsidRPr="002D73DD">
              <w:rPr>
                <w:rFonts w:eastAsia="Times New Roman"/>
                <w:color w:val="000000"/>
                <w:lang w:val="ru-RU" w:eastAsia="ru-BY"/>
              </w:rPr>
              <w:t>ЗАО «БСБ Банк»</w:t>
            </w:r>
          </w:p>
          <w:p w14:paraId="46EFC146" w14:textId="77777777" w:rsidR="002D73DD" w:rsidRDefault="002D73DD" w:rsidP="00393755">
            <w:pPr>
              <w:rPr>
                <w:rFonts w:eastAsia="Times New Roman"/>
                <w:color w:val="000000"/>
                <w:lang w:val="ru-RU" w:eastAsia="ru-BY"/>
              </w:rPr>
            </w:pPr>
            <w:proofErr w:type="spellStart"/>
            <w:r w:rsidRPr="002D73DD">
              <w:rPr>
                <w:rFonts w:eastAsia="Times New Roman"/>
                <w:color w:val="000000"/>
                <w:lang w:val="ru-RU" w:eastAsia="ru-BY"/>
              </w:rPr>
              <w:t>Приорбанк</w:t>
            </w:r>
            <w:proofErr w:type="spellEnd"/>
            <w:r w:rsidRPr="002D73DD">
              <w:rPr>
                <w:rFonts w:eastAsia="Times New Roman"/>
                <w:color w:val="000000"/>
                <w:lang w:val="ru-RU" w:eastAsia="ru-BY"/>
              </w:rPr>
              <w:t xml:space="preserve"> ОАО </w:t>
            </w:r>
          </w:p>
          <w:p w14:paraId="76D6697A" w14:textId="77777777" w:rsidR="002D73DD" w:rsidRDefault="002D73DD" w:rsidP="00393755">
            <w:pPr>
              <w:rPr>
                <w:rFonts w:eastAsia="Times New Roman"/>
                <w:color w:val="000000"/>
                <w:lang w:val="ru-RU" w:eastAsia="ru-BY"/>
              </w:rPr>
            </w:pPr>
            <w:r>
              <w:rPr>
                <w:rFonts w:eastAsia="Times New Roman"/>
                <w:color w:val="000000"/>
                <w:lang w:val="ru-RU" w:eastAsia="ru-BY"/>
              </w:rPr>
              <w:t>ООО «Коммуникации Инновации технологии»</w:t>
            </w:r>
          </w:p>
        </w:tc>
      </w:tr>
      <w:tr w:rsidR="002D73DD" w:rsidRPr="00212F49" w14:paraId="76E71AE8" w14:textId="77777777" w:rsidTr="002D73DD">
        <w:trPr>
          <w:trHeight w:val="504"/>
        </w:trPr>
        <w:tc>
          <w:tcPr>
            <w:tcW w:w="1035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8EC37F3" w14:textId="77777777" w:rsidR="002D73DD" w:rsidRDefault="002D73DD" w:rsidP="00E31D75">
            <w:pPr>
              <w:rPr>
                <w:rFonts w:eastAsia="Times New Roman"/>
                <w:color w:val="000000"/>
                <w:lang w:val="ru-RU" w:eastAsia="ru-BY"/>
              </w:rPr>
            </w:pPr>
            <w:r>
              <w:rPr>
                <w:rFonts w:eastAsia="Times New Roman"/>
                <w:color w:val="000000"/>
                <w:lang w:val="ru-RU" w:eastAsia="ru-BY"/>
              </w:rPr>
              <w:t>5-04-0412-01</w:t>
            </w:r>
          </w:p>
          <w:p w14:paraId="692B0B7D" w14:textId="77777777" w:rsidR="002D73DD" w:rsidRPr="00212F49" w:rsidRDefault="002D73DD" w:rsidP="00E31D75">
            <w:pPr>
              <w:rPr>
                <w:rFonts w:eastAsia="Times New Roman"/>
                <w:color w:val="000000"/>
                <w:lang w:eastAsia="ru-BY"/>
              </w:rPr>
            </w:pPr>
            <w:r w:rsidRPr="00212F49">
              <w:rPr>
                <w:rFonts w:eastAsia="Times New Roman"/>
                <w:color w:val="000000"/>
                <w:lang w:eastAsia="ru-BY"/>
              </w:rPr>
              <w:t>Маркетинг</w:t>
            </w:r>
            <w:r>
              <w:rPr>
                <w:rFonts w:eastAsia="Times New Roman"/>
                <w:color w:val="000000"/>
                <w:lang w:val="ru-RU" w:eastAsia="ru-BY"/>
              </w:rPr>
              <w:t>овая деятельность</w:t>
            </w:r>
          </w:p>
        </w:tc>
        <w:tc>
          <w:tcPr>
            <w:tcW w:w="2072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64ACAD" w14:textId="77777777" w:rsidR="002D73DD" w:rsidRDefault="002D73DD" w:rsidP="00DE39D0">
            <w:pPr>
              <w:jc w:val="both"/>
              <w:rPr>
                <w:rFonts w:eastAsia="Times New Roman"/>
                <w:color w:val="000000"/>
                <w:lang w:val="ru-RU" w:eastAsia="ru-BY"/>
              </w:rPr>
            </w:pPr>
            <w:r>
              <w:rPr>
                <w:rFonts w:eastAsia="Times New Roman"/>
                <w:color w:val="000000"/>
                <w:lang w:val="ru-RU" w:eastAsia="ru-BY"/>
              </w:rPr>
              <w:t>Мерчандайзер</w:t>
            </w:r>
          </w:p>
          <w:p w14:paraId="384142C3" w14:textId="77777777" w:rsidR="002D73DD" w:rsidRDefault="002D73DD" w:rsidP="00DE39D0">
            <w:pPr>
              <w:jc w:val="both"/>
              <w:rPr>
                <w:rFonts w:eastAsia="Times New Roman"/>
                <w:color w:val="000000"/>
                <w:lang w:val="ru-RU" w:eastAsia="ru-BY"/>
              </w:rPr>
            </w:pPr>
            <w:r>
              <w:rPr>
                <w:rFonts w:eastAsia="Times New Roman"/>
                <w:color w:val="000000"/>
                <w:lang w:val="ru-RU" w:eastAsia="ru-BY"/>
              </w:rPr>
              <w:t>Продавец</w:t>
            </w:r>
          </w:p>
          <w:p w14:paraId="3AAB0B7B" w14:textId="77777777" w:rsidR="002D73DD" w:rsidRDefault="002D73DD" w:rsidP="00DE39D0">
            <w:pPr>
              <w:jc w:val="both"/>
              <w:rPr>
                <w:rFonts w:eastAsia="Times New Roman"/>
                <w:color w:val="000000"/>
                <w:lang w:val="ru-RU" w:eastAsia="ru-BY"/>
              </w:rPr>
            </w:pPr>
            <w:r>
              <w:rPr>
                <w:rFonts w:eastAsia="Times New Roman"/>
                <w:color w:val="000000"/>
                <w:lang w:val="ru-RU" w:eastAsia="ru-BY"/>
              </w:rPr>
              <w:t>Агент коммерческий</w:t>
            </w:r>
          </w:p>
          <w:p w14:paraId="4EE442F4" w14:textId="77777777" w:rsidR="002D73DD" w:rsidRDefault="002D73DD" w:rsidP="00DE39D0">
            <w:pPr>
              <w:jc w:val="both"/>
              <w:rPr>
                <w:rFonts w:eastAsia="Times New Roman"/>
                <w:color w:val="000000"/>
                <w:lang w:val="ru-RU" w:eastAsia="ru-BY"/>
              </w:rPr>
            </w:pPr>
            <w:r>
              <w:rPr>
                <w:rFonts w:eastAsia="Times New Roman"/>
                <w:color w:val="000000"/>
                <w:lang w:val="ru-RU" w:eastAsia="ru-BY"/>
              </w:rPr>
              <w:t>Агент рекламный</w:t>
            </w:r>
          </w:p>
          <w:p w14:paraId="25E9593E" w14:textId="77777777" w:rsidR="002D73DD" w:rsidRDefault="002D73DD" w:rsidP="00DE39D0">
            <w:pPr>
              <w:jc w:val="both"/>
              <w:rPr>
                <w:rFonts w:eastAsia="Times New Roman"/>
                <w:color w:val="000000"/>
                <w:lang w:val="ru-RU" w:eastAsia="ru-BY"/>
              </w:rPr>
            </w:pPr>
            <w:r>
              <w:rPr>
                <w:rFonts w:eastAsia="Times New Roman"/>
                <w:color w:val="000000"/>
                <w:lang w:val="ru-RU" w:eastAsia="ru-BY"/>
              </w:rPr>
              <w:t>Специалист по маркетингу (рекламе, СММ и другое)</w:t>
            </w:r>
          </w:p>
          <w:p w14:paraId="041167C2" w14:textId="77777777" w:rsidR="002D73DD" w:rsidRDefault="002D73DD" w:rsidP="00C54CB6">
            <w:pPr>
              <w:jc w:val="both"/>
              <w:rPr>
                <w:rFonts w:eastAsia="Times New Roman"/>
                <w:color w:val="000000"/>
                <w:lang w:val="ru-RU" w:eastAsia="ru-BY"/>
              </w:rPr>
            </w:pPr>
            <w:r>
              <w:rPr>
                <w:rFonts w:eastAsia="Times New Roman"/>
                <w:color w:val="000000"/>
                <w:lang w:val="ru-RU" w:eastAsia="ru-BY"/>
              </w:rPr>
              <w:t>Помощник маркетолога</w:t>
            </w:r>
          </w:p>
          <w:p w14:paraId="2AC634DA" w14:textId="77777777" w:rsidR="002D73DD" w:rsidRDefault="002D73DD" w:rsidP="00C54CB6">
            <w:pPr>
              <w:jc w:val="both"/>
              <w:rPr>
                <w:rFonts w:eastAsia="Times New Roman"/>
                <w:color w:val="000000"/>
                <w:lang w:val="ru-RU" w:eastAsia="ru-BY"/>
              </w:rPr>
            </w:pPr>
            <w:r>
              <w:rPr>
                <w:rFonts w:eastAsia="Times New Roman"/>
                <w:color w:val="000000"/>
                <w:lang w:val="ru-RU" w:eastAsia="ru-BY"/>
              </w:rPr>
              <w:t>Маркетолог</w:t>
            </w:r>
          </w:p>
          <w:p w14:paraId="10E64B97" w14:textId="77777777" w:rsidR="002D73DD" w:rsidRPr="005F00EB" w:rsidRDefault="002D73DD" w:rsidP="00C54CB6">
            <w:pPr>
              <w:jc w:val="both"/>
              <w:rPr>
                <w:rFonts w:eastAsia="Times New Roman"/>
                <w:color w:val="000000"/>
                <w:lang w:val="ru-RU" w:eastAsia="ru-BY"/>
              </w:rPr>
            </w:pPr>
          </w:p>
        </w:tc>
        <w:tc>
          <w:tcPr>
            <w:tcW w:w="1893" w:type="pct"/>
            <w:shd w:val="clear" w:color="auto" w:fill="FFFFFF"/>
          </w:tcPr>
          <w:p w14:paraId="6DEEA2C4" w14:textId="77777777" w:rsidR="002D73DD" w:rsidRDefault="002D73DD" w:rsidP="00393755">
            <w:pPr>
              <w:rPr>
                <w:rFonts w:eastAsia="Times New Roman"/>
                <w:color w:val="000000"/>
                <w:lang w:val="ru-RU" w:eastAsia="ru-BY"/>
              </w:rPr>
            </w:pPr>
            <w:r>
              <w:rPr>
                <w:rFonts w:eastAsia="Times New Roman"/>
                <w:color w:val="000000"/>
                <w:lang w:val="ru-RU" w:eastAsia="ru-BY"/>
              </w:rPr>
              <w:t>Учреждения и организации государственной и частной формы собственности</w:t>
            </w:r>
          </w:p>
        </w:tc>
      </w:tr>
    </w:tbl>
    <w:p w14:paraId="1B003117" w14:textId="77777777" w:rsidR="00C54CB6" w:rsidRDefault="00C54CB6" w:rsidP="000D29C1">
      <w:pPr>
        <w:rPr>
          <w:lang w:val="ru-RU"/>
        </w:rPr>
      </w:pPr>
    </w:p>
    <w:sectPr w:rsidR="00C54C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9C1"/>
    <w:rsid w:val="000D29C1"/>
    <w:rsid w:val="001B61A2"/>
    <w:rsid w:val="002D73DD"/>
    <w:rsid w:val="00393755"/>
    <w:rsid w:val="003E178A"/>
    <w:rsid w:val="003E707E"/>
    <w:rsid w:val="005F00EB"/>
    <w:rsid w:val="00716594"/>
    <w:rsid w:val="008219BC"/>
    <w:rsid w:val="009E2E51"/>
    <w:rsid w:val="00AC5BCD"/>
    <w:rsid w:val="00B75747"/>
    <w:rsid w:val="00B93776"/>
    <w:rsid w:val="00C54CB6"/>
    <w:rsid w:val="00DE39D0"/>
    <w:rsid w:val="00E31D75"/>
    <w:rsid w:val="00E70A8C"/>
    <w:rsid w:val="00E814A3"/>
    <w:rsid w:val="00F23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1F7FA"/>
  <w15:chartTrackingRefBased/>
  <w15:docId w15:val="{0CFC69A8-548C-42EC-B60F-A35DC610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B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Maryia Sivec</dc:creator>
  <cp:keywords/>
  <dc:description/>
  <cp:lastModifiedBy>Admin</cp:lastModifiedBy>
  <cp:revision>2</cp:revision>
  <dcterms:created xsi:type="dcterms:W3CDTF">2026-07-09T12:11:00Z</dcterms:created>
  <dcterms:modified xsi:type="dcterms:W3CDTF">2026-07-09T12:11:00Z</dcterms:modified>
</cp:coreProperties>
</file>