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5E2B" w:rsidRDefault="00BB2B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Достижения, участия в мероприятиях, проводимых в колледже и за его пределами</w:t>
      </w:r>
    </w:p>
    <w:tbl>
      <w:tblPr>
        <w:tblStyle w:val="a4"/>
        <w:tblW w:w="9413" w:type="dxa"/>
        <w:tblLook w:val="04A0" w:firstRow="1" w:lastRow="0" w:firstColumn="1" w:lastColumn="0" w:noHBand="0" w:noVBand="1"/>
      </w:tblPr>
      <w:tblGrid>
        <w:gridCol w:w="554"/>
        <w:gridCol w:w="3203"/>
        <w:gridCol w:w="3515"/>
        <w:gridCol w:w="2141"/>
      </w:tblGrid>
      <w:tr w:rsidR="00195E2B" w:rsidTr="00574D9B">
        <w:trPr>
          <w:tblHeader/>
        </w:trPr>
        <w:tc>
          <w:tcPr>
            <w:tcW w:w="554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03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3515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</w:t>
            </w:r>
          </w:p>
        </w:tc>
        <w:tc>
          <w:tcPr>
            <w:tcW w:w="2141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574D9B" w:rsidTr="00574D9B">
        <w:tc>
          <w:tcPr>
            <w:tcW w:w="554" w:type="dxa"/>
            <w:vAlign w:val="center"/>
          </w:tcPr>
          <w:p w:rsidR="00574D9B" w:rsidRDefault="00574D9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574D9B" w:rsidRDefault="00574D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 Международная научно-теоретической конференция обучающихся «Экономические и социальные аспекты устойчивого развития современного общества», секция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«Литература в историко-культурном диалоге белорусского и русского народов»</w:t>
            </w:r>
          </w:p>
        </w:tc>
        <w:tc>
          <w:tcPr>
            <w:tcW w:w="3515" w:type="dxa"/>
            <w:vAlign w:val="center"/>
          </w:tcPr>
          <w:p w:rsidR="00574D9B" w:rsidRDefault="00574D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41" w:type="dxa"/>
            <w:vAlign w:val="center"/>
          </w:tcPr>
          <w:p w:rsidR="00574D9B" w:rsidRDefault="00574D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I место </w:t>
            </w:r>
          </w:p>
        </w:tc>
      </w:tr>
      <w:tr w:rsidR="00574D9B" w:rsidTr="00574D9B">
        <w:tc>
          <w:tcPr>
            <w:tcW w:w="554" w:type="dxa"/>
            <w:vAlign w:val="center"/>
          </w:tcPr>
          <w:p w:rsidR="00574D9B" w:rsidRDefault="00574D9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574D9B" w:rsidRDefault="00574D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 Международная научно-теоретической конференция обучающихся «Экономические и социальные аспекты устойчивого развития современного общества», секция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«Познание и творчество»</w:t>
            </w:r>
          </w:p>
        </w:tc>
        <w:tc>
          <w:tcPr>
            <w:tcW w:w="3515" w:type="dxa"/>
            <w:vAlign w:val="center"/>
          </w:tcPr>
          <w:p w:rsidR="00574D9B" w:rsidRDefault="00574D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41" w:type="dxa"/>
            <w:vAlign w:val="center"/>
          </w:tcPr>
          <w:p w:rsidR="00574D9B" w:rsidRDefault="00574D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II место </w:t>
            </w:r>
          </w:p>
        </w:tc>
      </w:tr>
      <w:tr w:rsidR="00195E2B" w:rsidTr="00574D9B">
        <w:tc>
          <w:tcPr>
            <w:tcW w:w="554" w:type="dxa"/>
            <w:vAlign w:val="center"/>
          </w:tcPr>
          <w:p w:rsidR="00195E2B" w:rsidRDefault="00195E2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81-я студенческая научно-техническая конференция, посвященной 80-летию Великой Победы</w:t>
            </w:r>
          </w:p>
        </w:tc>
        <w:tc>
          <w:tcPr>
            <w:tcW w:w="3515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Белорусский национальный технический университет</w:t>
            </w:r>
          </w:p>
        </w:tc>
        <w:tc>
          <w:tcPr>
            <w:tcW w:w="2141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 место</w:t>
            </w:r>
          </w:p>
        </w:tc>
      </w:tr>
      <w:tr w:rsidR="00195E2B" w:rsidTr="00574D9B">
        <w:tc>
          <w:tcPr>
            <w:tcW w:w="554" w:type="dxa"/>
            <w:vAlign w:val="center"/>
          </w:tcPr>
          <w:p w:rsidR="00195E2B" w:rsidRDefault="00195E2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IX Международная научно-практическая конференция «Старт в науку»</w:t>
            </w:r>
          </w:p>
        </w:tc>
        <w:tc>
          <w:tcPr>
            <w:tcW w:w="3515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Оршанский колледж Витебского государственного университета имени</w:t>
            </w:r>
          </w:p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Машерова</w:t>
            </w:r>
            <w:proofErr w:type="spellEnd"/>
          </w:p>
        </w:tc>
        <w:tc>
          <w:tcPr>
            <w:tcW w:w="2141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195E2B" w:rsidTr="00574D9B">
        <w:tc>
          <w:tcPr>
            <w:tcW w:w="554" w:type="dxa"/>
            <w:vAlign w:val="center"/>
          </w:tcPr>
          <w:p w:rsidR="00195E2B" w:rsidRDefault="00195E2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 Международная научно-исследовательской конференция обучающихся «Концептуальные основы и актуальные стратегии экономического развития в XXI веке.»</w:t>
            </w:r>
          </w:p>
        </w:tc>
        <w:tc>
          <w:tcPr>
            <w:tcW w:w="3515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БГЭУ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Новогрудский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торгово-экономический колледж»</w:t>
            </w:r>
          </w:p>
        </w:tc>
        <w:tc>
          <w:tcPr>
            <w:tcW w:w="2141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195E2B" w:rsidTr="00574D9B">
        <w:tc>
          <w:tcPr>
            <w:tcW w:w="554" w:type="dxa"/>
            <w:vAlign w:val="center"/>
          </w:tcPr>
          <w:p w:rsidR="00195E2B" w:rsidRDefault="00195E2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Второй этап Республиканской олимпиады по учебному предмету «Белорусский язык и Белорусская литература»</w:t>
            </w:r>
          </w:p>
        </w:tc>
        <w:tc>
          <w:tcPr>
            <w:tcW w:w="3515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Республики Беларусь</w:t>
            </w:r>
          </w:p>
        </w:tc>
        <w:tc>
          <w:tcPr>
            <w:tcW w:w="2141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195E2B" w:rsidTr="00574D9B">
        <w:tc>
          <w:tcPr>
            <w:tcW w:w="554" w:type="dxa"/>
            <w:vAlign w:val="center"/>
          </w:tcPr>
          <w:p w:rsidR="00195E2B" w:rsidRDefault="00195E2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Творческий конкурс стихотворений на белорусском языке «Проба пера», посвященном 100-летию журнала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Бярозка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15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41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II место</w:t>
            </w:r>
          </w:p>
        </w:tc>
      </w:tr>
      <w:tr w:rsidR="00195E2B" w:rsidTr="00574D9B">
        <w:tc>
          <w:tcPr>
            <w:tcW w:w="554" w:type="dxa"/>
            <w:vAlign w:val="center"/>
          </w:tcPr>
          <w:p w:rsidR="00195E2B" w:rsidRDefault="00195E2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исполнительского мастерства «Золотой микрофон»</w:t>
            </w:r>
          </w:p>
        </w:tc>
        <w:tc>
          <w:tcPr>
            <w:tcW w:w="3515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41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195E2B" w:rsidTr="00574D9B">
        <w:tc>
          <w:tcPr>
            <w:tcW w:w="554" w:type="dxa"/>
            <w:vAlign w:val="center"/>
          </w:tcPr>
          <w:p w:rsidR="00195E2B" w:rsidRDefault="00195E2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Турнир по интеллектуальным играм «Учись. Сберегай. Зарабатывай»</w:t>
            </w:r>
          </w:p>
        </w:tc>
        <w:tc>
          <w:tcPr>
            <w:tcW w:w="3515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ОАО «АСБ Беларусбанк»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ОО«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Белая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Русь»</w:t>
            </w:r>
          </w:p>
        </w:tc>
        <w:tc>
          <w:tcPr>
            <w:tcW w:w="2141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195E2B" w:rsidTr="00574D9B">
        <w:tc>
          <w:tcPr>
            <w:tcW w:w="554" w:type="dxa"/>
            <w:vAlign w:val="center"/>
          </w:tcPr>
          <w:p w:rsidR="00195E2B" w:rsidRDefault="00195E2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Конкурсы рисунка к 80-летию Победы, «Новогодняя открытка»</w:t>
            </w:r>
          </w:p>
        </w:tc>
        <w:tc>
          <w:tcPr>
            <w:tcW w:w="3515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41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195E2B" w:rsidTr="00574D9B">
        <w:tc>
          <w:tcPr>
            <w:tcW w:w="554" w:type="dxa"/>
            <w:vAlign w:val="center"/>
          </w:tcPr>
          <w:p w:rsidR="00195E2B" w:rsidRDefault="00195E2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линейка, посвященная началу 2025/2026 учебного года</w:t>
            </w:r>
          </w:p>
        </w:tc>
        <w:tc>
          <w:tcPr>
            <w:tcW w:w="3515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41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195E2B" w:rsidTr="00574D9B">
        <w:tc>
          <w:tcPr>
            <w:tcW w:w="554" w:type="dxa"/>
            <w:vAlign w:val="center"/>
          </w:tcPr>
          <w:p w:rsidR="00195E2B" w:rsidRDefault="00195E2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«Живая история-диалог поколений»</w:t>
            </w:r>
          </w:p>
        </w:tc>
        <w:tc>
          <w:tcPr>
            <w:tcW w:w="3515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41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195E2B" w:rsidTr="00574D9B">
        <w:tc>
          <w:tcPr>
            <w:tcW w:w="554" w:type="dxa"/>
            <w:vAlign w:val="center"/>
          </w:tcPr>
          <w:p w:rsidR="00195E2B" w:rsidRDefault="00195E2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мероприятие, посвящённое 95-летию колледжа «Споём гимн колледжа вместе»</w:t>
            </w:r>
          </w:p>
        </w:tc>
        <w:tc>
          <w:tcPr>
            <w:tcW w:w="3515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41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574D9B" w:rsidTr="00574D9B">
        <w:tc>
          <w:tcPr>
            <w:tcW w:w="554" w:type="dxa"/>
            <w:vAlign w:val="center"/>
          </w:tcPr>
          <w:p w:rsidR="00574D9B" w:rsidRDefault="00574D9B" w:rsidP="00574D9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574D9B" w:rsidRPr="00511AD6" w:rsidRDefault="00574D9B" w:rsidP="00574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87958">
              <w:rPr>
                <w:rFonts w:ascii="Times New Roman" w:hAnsi="Times New Roman" w:cs="Times New Roman"/>
                <w:sz w:val="24"/>
                <w:szCs w:val="24"/>
              </w:rPr>
              <w:t>кция «Наши дети»</w:t>
            </w:r>
          </w:p>
        </w:tc>
        <w:tc>
          <w:tcPr>
            <w:tcW w:w="3515" w:type="dxa"/>
            <w:vAlign w:val="center"/>
          </w:tcPr>
          <w:p w:rsidR="00574D9B" w:rsidRPr="00C87958" w:rsidRDefault="00574D9B" w:rsidP="00574D9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79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Советская районная </w:t>
            </w:r>
            <w:proofErr w:type="spellStart"/>
            <w:r w:rsidRPr="00C879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г.Минска</w:t>
            </w:r>
            <w:proofErr w:type="spellEnd"/>
            <w:r w:rsidRPr="00C879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879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 Белорусского</w:t>
            </w:r>
            <w:proofErr w:type="gramEnd"/>
            <w:r w:rsidRPr="00C879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Красного Креста</w:t>
            </w:r>
          </w:p>
        </w:tc>
        <w:tc>
          <w:tcPr>
            <w:tcW w:w="2141" w:type="dxa"/>
            <w:vAlign w:val="center"/>
          </w:tcPr>
          <w:p w:rsidR="00574D9B" w:rsidRPr="00511AD6" w:rsidRDefault="00574D9B" w:rsidP="00574D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195E2B" w:rsidTr="00574D9B">
        <w:tc>
          <w:tcPr>
            <w:tcW w:w="554" w:type="dxa"/>
            <w:vAlign w:val="center"/>
          </w:tcPr>
          <w:p w:rsidR="00195E2B" w:rsidRDefault="00195E2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Новогоднее театрализованное представление «Любимый Новый год»</w:t>
            </w:r>
          </w:p>
        </w:tc>
        <w:tc>
          <w:tcPr>
            <w:tcW w:w="3515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41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195E2B" w:rsidTr="00574D9B">
        <w:tc>
          <w:tcPr>
            <w:tcW w:w="554" w:type="dxa"/>
            <w:vAlign w:val="center"/>
          </w:tcPr>
          <w:p w:rsidR="00195E2B" w:rsidRDefault="00195E2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мероприятии, посвященном 10-летию со дня образования коммунального унитарного предприятия «Жилищно-коммунальное хозяйство Советского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г.Минска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15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Жилищно-коммунальное хозяйство Советского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г.Минска</w:t>
            </w:r>
            <w:proofErr w:type="spellEnd"/>
          </w:p>
        </w:tc>
        <w:tc>
          <w:tcPr>
            <w:tcW w:w="2141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195E2B" w:rsidTr="00574D9B">
        <w:tc>
          <w:tcPr>
            <w:tcW w:w="554" w:type="dxa"/>
            <w:vAlign w:val="center"/>
          </w:tcPr>
          <w:p w:rsidR="00195E2B" w:rsidRDefault="00195E2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Республиканский фестиваль художественного любительского творчества работников банковской, финансовой и страховой сфер</w:t>
            </w:r>
          </w:p>
        </w:tc>
        <w:tc>
          <w:tcPr>
            <w:tcW w:w="3515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Белорусский профессиональный союз банковских и финансовых работников</w:t>
            </w:r>
          </w:p>
        </w:tc>
        <w:tc>
          <w:tcPr>
            <w:tcW w:w="2141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195E2B" w:rsidTr="00574D9B">
        <w:tc>
          <w:tcPr>
            <w:tcW w:w="554" w:type="dxa"/>
            <w:vAlign w:val="center"/>
          </w:tcPr>
          <w:p w:rsidR="00195E2B" w:rsidRDefault="00195E2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мероприятие, посвященное Дню защитника Отечества и Вооруженных сил Республики Беларусь</w:t>
            </w:r>
          </w:p>
        </w:tc>
        <w:tc>
          <w:tcPr>
            <w:tcW w:w="3515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41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195E2B" w:rsidTr="00574D9B">
        <w:tc>
          <w:tcPr>
            <w:tcW w:w="554" w:type="dxa"/>
            <w:vAlign w:val="center"/>
          </w:tcPr>
          <w:p w:rsidR="00195E2B" w:rsidRDefault="00195E2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Конкурс, приуроченный Дню рождения Советского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г.Минска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«Советскому - 88!»</w:t>
            </w:r>
          </w:p>
        </w:tc>
        <w:tc>
          <w:tcPr>
            <w:tcW w:w="3515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УО «Минский государственный финансово-экономический колледж»</w:t>
            </w:r>
          </w:p>
        </w:tc>
        <w:tc>
          <w:tcPr>
            <w:tcW w:w="2141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I место</w:t>
            </w:r>
            <w:r w:rsidR="00574D9B">
              <w:rPr>
                <w:rFonts w:ascii="Times New Roman" w:hAnsi="Times New Roman" w:cs="Times New Roman"/>
                <w:sz w:val="24"/>
                <w:szCs w:val="28"/>
              </w:rPr>
              <w:t xml:space="preserve"> в составе команды</w:t>
            </w:r>
            <w:bookmarkStart w:id="0" w:name="_GoBack"/>
            <w:bookmarkEnd w:id="0"/>
          </w:p>
        </w:tc>
      </w:tr>
      <w:tr w:rsidR="00195E2B" w:rsidTr="00574D9B">
        <w:tc>
          <w:tcPr>
            <w:tcW w:w="554" w:type="dxa"/>
            <w:vAlign w:val="center"/>
          </w:tcPr>
          <w:p w:rsidR="00195E2B" w:rsidRDefault="00195E2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мероприятие, посвященном Международному женскому дню и Году белорусской женщины в Беларуси</w:t>
            </w:r>
          </w:p>
        </w:tc>
        <w:tc>
          <w:tcPr>
            <w:tcW w:w="3515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41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195E2B" w:rsidTr="00574D9B">
        <w:tc>
          <w:tcPr>
            <w:tcW w:w="554" w:type="dxa"/>
            <w:vAlign w:val="center"/>
          </w:tcPr>
          <w:p w:rsidR="00195E2B" w:rsidRDefault="00195E2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195E2B" w:rsidRDefault="00BB2BFF">
            <w:pPr>
              <w:pStyle w:val="a3"/>
              <w:jc w:val="center"/>
            </w:pPr>
            <w:r>
              <w:t>Деловая игра, приуроченная ко Всемирному дню охраны труда «Сегодня учащийся колледжа – завтра специалист банка. Как психосоциальная среда ведёт к процветанию и сильной организации?»</w:t>
            </w:r>
          </w:p>
        </w:tc>
        <w:tc>
          <w:tcPr>
            <w:tcW w:w="3515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41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III место в составе команды</w:t>
            </w:r>
          </w:p>
        </w:tc>
      </w:tr>
      <w:tr w:rsidR="00195E2B" w:rsidTr="00574D9B">
        <w:tc>
          <w:tcPr>
            <w:tcW w:w="554" w:type="dxa"/>
            <w:vAlign w:val="center"/>
          </w:tcPr>
          <w:p w:rsidR="00195E2B" w:rsidRDefault="00195E2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195E2B" w:rsidRDefault="00BB2BFF">
            <w:pPr>
              <w:pStyle w:val="a3"/>
              <w:jc w:val="center"/>
            </w:pPr>
            <w:r>
              <w:t>Диалоговая площадка «Союзное государство: историческое прошлое, созидательное настоящее, уверенное будущее для молодежи»</w:t>
            </w:r>
          </w:p>
        </w:tc>
        <w:tc>
          <w:tcPr>
            <w:tcW w:w="3515" w:type="dxa"/>
            <w:vAlign w:val="center"/>
          </w:tcPr>
          <w:p w:rsidR="00195E2B" w:rsidRDefault="00BB2BFF">
            <w:pPr>
              <w:pStyle w:val="a3"/>
              <w:jc w:val="center"/>
            </w:pPr>
            <w:r>
              <w:t>Минская организация ОО «БРСМ»</w:t>
            </w:r>
          </w:p>
        </w:tc>
        <w:tc>
          <w:tcPr>
            <w:tcW w:w="2141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Участия</w:t>
            </w:r>
          </w:p>
        </w:tc>
      </w:tr>
      <w:tr w:rsidR="00195E2B" w:rsidTr="00574D9B">
        <w:tc>
          <w:tcPr>
            <w:tcW w:w="554" w:type="dxa"/>
            <w:vAlign w:val="center"/>
          </w:tcPr>
          <w:p w:rsidR="00195E2B" w:rsidRDefault="00195E2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195E2B" w:rsidRDefault="00BB2BFF">
            <w:pPr>
              <w:pStyle w:val="a3"/>
              <w:jc w:val="center"/>
            </w:pPr>
            <w:r>
              <w:t>Музыкально-литературная композиция «Живая память»</w:t>
            </w:r>
          </w:p>
        </w:tc>
        <w:tc>
          <w:tcPr>
            <w:tcW w:w="3515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41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195E2B" w:rsidTr="00574D9B">
        <w:tc>
          <w:tcPr>
            <w:tcW w:w="554" w:type="dxa"/>
            <w:vAlign w:val="center"/>
          </w:tcPr>
          <w:p w:rsidR="00195E2B" w:rsidRDefault="00195E2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«День Победы – наша память и слава!» и концертная программа Советского района г. Минска</w:t>
            </w:r>
          </w:p>
        </w:tc>
        <w:tc>
          <w:tcPr>
            <w:tcW w:w="3515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Советского района г. Минск</w:t>
            </w:r>
          </w:p>
        </w:tc>
        <w:tc>
          <w:tcPr>
            <w:tcW w:w="2141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195E2B" w:rsidTr="00574D9B">
        <w:tc>
          <w:tcPr>
            <w:tcW w:w="554" w:type="dxa"/>
            <w:vAlign w:val="center"/>
          </w:tcPr>
          <w:p w:rsidR="00195E2B" w:rsidRDefault="00195E2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195E2B" w:rsidRDefault="00BB2BFF">
            <w:pPr>
              <w:pStyle w:val="a3"/>
              <w:jc w:val="center"/>
            </w:pPr>
            <w:r>
              <w:t>Областная научно-практическая конференция «На перекрестке открытий», по направлению: Общественные и гуманитарные науки. Секция: Экономика</w:t>
            </w:r>
          </w:p>
        </w:tc>
        <w:tc>
          <w:tcPr>
            <w:tcW w:w="3515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ЧПОУ ТОСПО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ТюмКЭУП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41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195E2B" w:rsidTr="00574D9B">
        <w:tc>
          <w:tcPr>
            <w:tcW w:w="554" w:type="dxa"/>
            <w:vAlign w:val="center"/>
          </w:tcPr>
          <w:p w:rsidR="00195E2B" w:rsidRDefault="00195E2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195E2B" w:rsidRDefault="00BB2BFF">
            <w:pPr>
              <w:pStyle w:val="a3"/>
              <w:jc w:val="center"/>
            </w:pPr>
            <w:r>
              <w:t>Олимпиада по экономике посвященная неделе специальности «Экономика и бухгалтерский учет»</w:t>
            </w:r>
          </w:p>
        </w:tc>
        <w:tc>
          <w:tcPr>
            <w:tcW w:w="3515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УО «Минский государственный финансово-экономический колледж»</w:t>
            </w:r>
          </w:p>
        </w:tc>
        <w:tc>
          <w:tcPr>
            <w:tcW w:w="2141" w:type="dxa"/>
            <w:vAlign w:val="center"/>
          </w:tcPr>
          <w:p w:rsidR="00195E2B" w:rsidRDefault="00BB2B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</w:tbl>
    <w:p w:rsidR="00195E2B" w:rsidRDefault="00195E2B"/>
    <w:sectPr w:rsidR="00195E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1431" w:rsidRDefault="00F81431">
      <w:pPr>
        <w:spacing w:line="240" w:lineRule="auto"/>
      </w:pPr>
      <w:r>
        <w:separator/>
      </w:r>
    </w:p>
  </w:endnote>
  <w:endnote w:type="continuationSeparator" w:id="0">
    <w:p w:rsidR="00F81431" w:rsidRDefault="00F814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1431" w:rsidRDefault="00F81431">
      <w:pPr>
        <w:spacing w:after="0"/>
      </w:pPr>
      <w:r>
        <w:separator/>
      </w:r>
    </w:p>
  </w:footnote>
  <w:footnote w:type="continuationSeparator" w:id="0">
    <w:p w:rsidR="00F81431" w:rsidRDefault="00F8143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B47789"/>
    <w:multiLevelType w:val="multilevel"/>
    <w:tmpl w:val="61B47789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1E5"/>
    <w:rsid w:val="000F2212"/>
    <w:rsid w:val="00195E2B"/>
    <w:rsid w:val="00574D9B"/>
    <w:rsid w:val="006C72D2"/>
    <w:rsid w:val="009951E5"/>
    <w:rsid w:val="00BB2BFF"/>
    <w:rsid w:val="00CC77A1"/>
    <w:rsid w:val="00F81431"/>
    <w:rsid w:val="0723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DA0C7B"/>
  <w15:docId w15:val="{E0AD67A0-AC85-49ED-8B16-D2294DC46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2">
    <w:name w:val="heading 2"/>
    <w:next w:val="a"/>
    <w:uiPriority w:val="9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qFormat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Ловец</dc:creator>
  <cp:lastModifiedBy>Татьяна Ловец</cp:lastModifiedBy>
  <cp:revision>3</cp:revision>
  <dcterms:created xsi:type="dcterms:W3CDTF">2026-09-21T10:44:00Z</dcterms:created>
  <dcterms:modified xsi:type="dcterms:W3CDTF">2026-09-28T12:22:00Z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eyJoZGlkIjoiZTY2N2Q1NDAwMzMxNWEzODRlMjA2YTU0Nzk2ZDM3NTAiLCJ1c2VySWQiOiI4NDIzMzQwNjg4NzQifQ==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AC80A69FD55745CAAE9F48887C2F70DC_12</vt:lpwstr>
  </property>
</Properties>
</file>